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B61E" w14:textId="77777777" w:rsidR="00785672" w:rsidRPr="00BF4E6B" w:rsidRDefault="00785672" w:rsidP="00785672">
      <w:pPr>
        <w:jc w:val="center"/>
        <w:rPr>
          <w:rFonts w:asciiTheme="majorEastAsia" w:eastAsiaTheme="majorEastAsia" w:hAnsiTheme="majorEastAsia"/>
          <w:b/>
          <w:sz w:val="28"/>
          <w:szCs w:val="28"/>
          <w:u w:val="single"/>
        </w:rPr>
      </w:pPr>
      <w:r w:rsidRPr="00BF4E6B">
        <w:rPr>
          <w:rFonts w:asciiTheme="majorEastAsia" w:eastAsiaTheme="majorEastAsia" w:hAnsiTheme="majorEastAsia" w:hint="eastAsia"/>
          <w:b/>
          <w:sz w:val="28"/>
          <w:szCs w:val="28"/>
          <w:u w:val="single"/>
        </w:rPr>
        <w:t>「園芸福祉教室」（</w:t>
      </w:r>
      <w:r w:rsidR="00B71D33" w:rsidRPr="00BF4E6B">
        <w:rPr>
          <w:rFonts w:asciiTheme="majorEastAsia" w:eastAsiaTheme="majorEastAsia" w:hAnsiTheme="majorEastAsia" w:hint="eastAsia"/>
          <w:b/>
          <w:sz w:val="28"/>
          <w:szCs w:val="28"/>
          <w:u w:val="single"/>
        </w:rPr>
        <w:t>20</w:t>
      </w:r>
      <w:r w:rsidR="00BF5841" w:rsidRPr="00BF4E6B">
        <w:rPr>
          <w:rFonts w:asciiTheme="majorEastAsia" w:eastAsiaTheme="majorEastAsia" w:hAnsiTheme="majorEastAsia"/>
          <w:b/>
          <w:sz w:val="28"/>
          <w:szCs w:val="28"/>
          <w:u w:val="single"/>
        </w:rPr>
        <w:t>2</w:t>
      </w:r>
      <w:r w:rsidR="00BF5841" w:rsidRPr="00BF4E6B">
        <w:rPr>
          <w:rFonts w:asciiTheme="majorEastAsia" w:eastAsiaTheme="majorEastAsia" w:hAnsiTheme="majorEastAsia" w:hint="eastAsia"/>
          <w:b/>
          <w:sz w:val="28"/>
          <w:szCs w:val="28"/>
          <w:u w:val="single"/>
        </w:rPr>
        <w:t>2</w:t>
      </w:r>
      <w:r w:rsidRPr="00BF4E6B">
        <w:rPr>
          <w:rFonts w:asciiTheme="majorEastAsia" w:eastAsiaTheme="majorEastAsia" w:hAnsiTheme="majorEastAsia" w:hint="eastAsia"/>
          <w:b/>
          <w:sz w:val="28"/>
          <w:szCs w:val="28"/>
          <w:u w:val="single"/>
        </w:rPr>
        <w:t>.1</w:t>
      </w:r>
      <w:r w:rsidR="00BF5841" w:rsidRPr="00BF4E6B">
        <w:rPr>
          <w:rFonts w:asciiTheme="majorEastAsia" w:eastAsiaTheme="majorEastAsia" w:hAnsiTheme="majorEastAsia"/>
          <w:b/>
          <w:sz w:val="28"/>
          <w:szCs w:val="28"/>
          <w:u w:val="single"/>
        </w:rPr>
        <w:t>2</w:t>
      </w:r>
      <w:r w:rsidR="00117B5E" w:rsidRPr="00BF4E6B">
        <w:rPr>
          <w:rFonts w:asciiTheme="majorEastAsia" w:eastAsiaTheme="majorEastAsia" w:hAnsiTheme="majorEastAsia" w:hint="eastAsia"/>
          <w:b/>
          <w:sz w:val="28"/>
          <w:szCs w:val="28"/>
          <w:u w:val="single"/>
        </w:rPr>
        <w:t>.</w:t>
      </w:r>
      <w:r w:rsidR="00BF5841" w:rsidRPr="00BF4E6B">
        <w:rPr>
          <w:rFonts w:asciiTheme="majorEastAsia" w:eastAsiaTheme="majorEastAsia" w:hAnsiTheme="majorEastAsia"/>
          <w:b/>
          <w:sz w:val="28"/>
          <w:szCs w:val="28"/>
          <w:u w:val="single"/>
        </w:rPr>
        <w:t>11</w:t>
      </w:r>
      <w:r w:rsidRPr="00BF4E6B">
        <w:rPr>
          <w:rFonts w:asciiTheme="majorEastAsia" w:eastAsiaTheme="majorEastAsia" w:hAnsiTheme="majorEastAsia" w:hint="eastAsia"/>
          <w:b/>
          <w:sz w:val="28"/>
          <w:szCs w:val="28"/>
          <w:u w:val="single"/>
        </w:rPr>
        <w:t>）</w:t>
      </w:r>
    </w:p>
    <w:p w14:paraId="7662B61F" w14:textId="77777777" w:rsidR="00785672" w:rsidRPr="00BF4E6B" w:rsidRDefault="00785672" w:rsidP="00785672">
      <w:pPr>
        <w:ind w:left="420"/>
        <w:rPr>
          <w:rFonts w:asciiTheme="majorEastAsia" w:eastAsiaTheme="majorEastAsia" w:hAnsiTheme="majorEastAsia"/>
        </w:rPr>
      </w:pPr>
    </w:p>
    <w:p w14:paraId="7662B620" w14:textId="77777777" w:rsidR="006C709B" w:rsidRDefault="00117B5E" w:rsidP="006C709B">
      <w:pPr>
        <w:ind w:left="420"/>
        <w:jc w:val="left"/>
        <w:rPr>
          <w:rFonts w:asciiTheme="majorEastAsia" w:eastAsiaTheme="majorEastAsia" w:hAnsiTheme="majorEastAsia"/>
          <w:sz w:val="24"/>
        </w:rPr>
      </w:pPr>
      <w:r w:rsidRPr="00BF4E6B">
        <w:rPr>
          <w:rFonts w:asciiTheme="majorEastAsia" w:eastAsiaTheme="majorEastAsia" w:hAnsiTheme="majorEastAsia" w:hint="eastAsia"/>
          <w:sz w:val="24"/>
        </w:rPr>
        <w:t>１</w:t>
      </w:r>
      <w:r w:rsidR="00BF5841" w:rsidRPr="00BF4E6B">
        <w:rPr>
          <w:rFonts w:asciiTheme="majorEastAsia" w:eastAsiaTheme="majorEastAsia" w:hAnsiTheme="majorEastAsia" w:hint="eastAsia"/>
          <w:sz w:val="24"/>
        </w:rPr>
        <w:t>2</w:t>
      </w:r>
      <w:r w:rsidRPr="00BF4E6B">
        <w:rPr>
          <w:rFonts w:asciiTheme="majorEastAsia" w:eastAsiaTheme="majorEastAsia" w:hAnsiTheme="majorEastAsia" w:hint="eastAsia"/>
          <w:sz w:val="24"/>
        </w:rPr>
        <w:t>月</w:t>
      </w:r>
      <w:r w:rsidR="00BF5841" w:rsidRPr="00BF4E6B">
        <w:rPr>
          <w:rFonts w:asciiTheme="majorEastAsia" w:eastAsiaTheme="majorEastAsia" w:hAnsiTheme="majorEastAsia" w:hint="eastAsia"/>
          <w:sz w:val="24"/>
        </w:rPr>
        <w:t>11</w:t>
      </w:r>
      <w:r w:rsidR="00B71D33" w:rsidRPr="00BF4E6B">
        <w:rPr>
          <w:rFonts w:asciiTheme="majorEastAsia" w:eastAsiaTheme="majorEastAsia" w:hAnsiTheme="majorEastAsia" w:hint="eastAsia"/>
          <w:sz w:val="24"/>
        </w:rPr>
        <w:t>日（日）</w:t>
      </w:r>
      <w:r w:rsidR="006C709B">
        <w:rPr>
          <w:rFonts w:asciiTheme="majorEastAsia" w:eastAsiaTheme="majorEastAsia" w:hAnsiTheme="majorEastAsia" w:hint="eastAsia"/>
          <w:sz w:val="24"/>
        </w:rPr>
        <w:t>１０：３０～１１：３０</w:t>
      </w:r>
    </w:p>
    <w:p w14:paraId="7662B621" w14:textId="77777777" w:rsidR="00785672" w:rsidRPr="00BF4E6B" w:rsidRDefault="006C709B" w:rsidP="006C709B">
      <w:pPr>
        <w:ind w:left="420" w:firstLineChars="500" w:firstLine="1200"/>
        <w:jc w:val="center"/>
        <w:rPr>
          <w:rFonts w:asciiTheme="majorEastAsia" w:eastAsiaTheme="majorEastAsia" w:hAnsiTheme="majorEastAsia"/>
          <w:sz w:val="24"/>
        </w:rPr>
      </w:pPr>
      <w:r>
        <w:rPr>
          <w:rFonts w:asciiTheme="majorEastAsia" w:eastAsiaTheme="majorEastAsia" w:hAnsiTheme="majorEastAsia" w:hint="eastAsia"/>
          <w:sz w:val="24"/>
        </w:rPr>
        <w:t>会場：</w:t>
      </w:r>
      <w:r w:rsidR="00B71D33" w:rsidRPr="00BF4E6B">
        <w:rPr>
          <w:rFonts w:asciiTheme="majorEastAsia" w:eastAsiaTheme="majorEastAsia" w:hAnsiTheme="majorEastAsia" w:hint="eastAsia"/>
          <w:sz w:val="24"/>
        </w:rPr>
        <w:t>コミュニティセンター　ひょうず</w:t>
      </w:r>
    </w:p>
    <w:p w14:paraId="7662B622" w14:textId="77777777" w:rsidR="00785672" w:rsidRPr="00BF4E6B" w:rsidRDefault="00785672" w:rsidP="00785672">
      <w:pPr>
        <w:ind w:left="420"/>
        <w:rPr>
          <w:rFonts w:asciiTheme="majorEastAsia" w:eastAsiaTheme="majorEastAsia" w:hAnsiTheme="majorEastAsia"/>
          <w:sz w:val="24"/>
        </w:rPr>
      </w:pPr>
    </w:p>
    <w:p w14:paraId="7662B623" w14:textId="77777777" w:rsidR="006C709B" w:rsidRDefault="009D2D2C" w:rsidP="009D2D2C">
      <w:pPr>
        <w:pStyle w:val="Standard"/>
        <w:rPr>
          <w:rFonts w:asciiTheme="majorEastAsia" w:eastAsiaTheme="majorEastAsia" w:hAnsiTheme="majorEastAsia"/>
        </w:rPr>
      </w:pPr>
      <w:r w:rsidRPr="009D2D2C">
        <w:rPr>
          <w:rFonts w:asciiTheme="majorEastAsia" w:eastAsiaTheme="majorEastAsia" w:hAnsiTheme="majorEastAsia"/>
        </w:rPr>
        <w:t>12</w:t>
      </w:r>
      <w:r w:rsidRPr="009D2D2C">
        <w:rPr>
          <w:rFonts w:asciiTheme="majorEastAsia" w:eastAsiaTheme="majorEastAsia" w:hAnsiTheme="majorEastAsia" w:hint="eastAsia"/>
        </w:rPr>
        <w:t>月</w:t>
      </w:r>
      <w:r w:rsidRPr="009D2D2C">
        <w:rPr>
          <w:rFonts w:asciiTheme="majorEastAsia" w:eastAsiaTheme="majorEastAsia" w:hAnsiTheme="majorEastAsia"/>
        </w:rPr>
        <w:t>11</w:t>
      </w:r>
      <w:r w:rsidRPr="009D2D2C">
        <w:rPr>
          <w:rFonts w:asciiTheme="majorEastAsia" w:eastAsiaTheme="majorEastAsia" w:hAnsiTheme="majorEastAsia" w:hint="eastAsia"/>
        </w:rPr>
        <w:t>日㈰コミュニティーセンターひょうずにて開催された園芸福祉教室に</w:t>
      </w:r>
      <w:r w:rsidRPr="009D2D2C">
        <w:rPr>
          <w:rFonts w:asciiTheme="majorEastAsia" w:eastAsiaTheme="majorEastAsia" w:hAnsiTheme="majorEastAsia"/>
        </w:rPr>
        <w:t>5</w:t>
      </w:r>
      <w:r w:rsidRPr="009D2D2C">
        <w:rPr>
          <w:rFonts w:asciiTheme="majorEastAsia" w:eastAsiaTheme="majorEastAsia" w:hAnsiTheme="majorEastAsia" w:hint="eastAsia"/>
        </w:rPr>
        <w:t>家族</w:t>
      </w:r>
      <w:r w:rsidRPr="009D2D2C">
        <w:rPr>
          <w:rFonts w:asciiTheme="majorEastAsia" w:eastAsiaTheme="majorEastAsia" w:hAnsiTheme="majorEastAsia"/>
        </w:rPr>
        <w:t>10</w:t>
      </w:r>
      <w:r w:rsidRPr="009D2D2C">
        <w:rPr>
          <w:rFonts w:asciiTheme="majorEastAsia" w:eastAsiaTheme="majorEastAsia" w:hAnsiTheme="majorEastAsia" w:hint="eastAsia"/>
        </w:rPr>
        <w:t>名が</w:t>
      </w:r>
    </w:p>
    <w:p w14:paraId="7662B624" w14:textId="77777777" w:rsidR="009D2D2C" w:rsidRPr="009D2D2C" w:rsidRDefault="009D2D2C" w:rsidP="009D2D2C">
      <w:pPr>
        <w:pStyle w:val="Standard"/>
        <w:rPr>
          <w:rFonts w:asciiTheme="majorEastAsia" w:eastAsiaTheme="majorEastAsia" w:hAnsiTheme="majorEastAsia"/>
        </w:rPr>
      </w:pPr>
      <w:r w:rsidRPr="009D2D2C">
        <w:rPr>
          <w:rFonts w:asciiTheme="majorEastAsia" w:eastAsiaTheme="majorEastAsia" w:hAnsiTheme="majorEastAsia" w:hint="eastAsia"/>
        </w:rPr>
        <w:t>集まりました。</w:t>
      </w:r>
      <w:r w:rsidRPr="009D2D2C">
        <w:rPr>
          <w:rFonts w:asciiTheme="majorEastAsia" w:eastAsiaTheme="majorEastAsia" w:hAnsiTheme="majorEastAsia"/>
        </w:rPr>
        <w:t>NPO</w:t>
      </w:r>
      <w:r w:rsidRPr="009D2D2C">
        <w:rPr>
          <w:rFonts w:asciiTheme="majorEastAsia" w:eastAsiaTheme="majorEastAsia" w:hAnsiTheme="majorEastAsia" w:hint="eastAsia"/>
        </w:rPr>
        <w:t>法人滋賀の園芸福祉研究会にご協力頂き、クリスマスやお正月に向け</w:t>
      </w:r>
      <w:r w:rsidR="006C709B">
        <w:rPr>
          <w:rFonts w:asciiTheme="majorEastAsia" w:eastAsiaTheme="majorEastAsia" w:hAnsiTheme="majorEastAsia" w:hint="eastAsia"/>
        </w:rPr>
        <w:t>ての</w:t>
      </w:r>
      <w:r w:rsidR="006959C6">
        <w:rPr>
          <w:rFonts w:asciiTheme="majorEastAsia" w:eastAsiaTheme="majorEastAsia" w:hAnsiTheme="majorEastAsia" w:hint="eastAsia"/>
        </w:rPr>
        <w:t>寄せ植えを行いました。</w:t>
      </w:r>
      <w:r w:rsidRPr="009D2D2C">
        <w:rPr>
          <w:rFonts w:asciiTheme="majorEastAsia" w:eastAsiaTheme="majorEastAsia" w:hAnsiTheme="majorEastAsia" w:hint="eastAsia"/>
        </w:rPr>
        <w:t>とても可愛らしいピンク色の鉢に、ゴールドクレスト・ハボタン・ビオラなどに加え、</w:t>
      </w:r>
      <w:r w:rsidR="006959C6">
        <w:rPr>
          <w:rFonts w:asciiTheme="majorEastAsia" w:eastAsiaTheme="majorEastAsia" w:hAnsiTheme="majorEastAsia" w:hint="eastAsia"/>
        </w:rPr>
        <w:t>今回は</w:t>
      </w:r>
      <w:r w:rsidRPr="009D2D2C">
        <w:rPr>
          <w:rFonts w:asciiTheme="majorEastAsia" w:eastAsiaTheme="majorEastAsia" w:hAnsiTheme="majorEastAsia" w:hint="eastAsia"/>
        </w:rPr>
        <w:t>無農薬</w:t>
      </w:r>
      <w:r w:rsidR="006959C6">
        <w:rPr>
          <w:rFonts w:asciiTheme="majorEastAsia" w:eastAsiaTheme="majorEastAsia" w:hAnsiTheme="majorEastAsia" w:hint="eastAsia"/>
        </w:rPr>
        <w:t>栽培</w:t>
      </w:r>
      <w:r w:rsidR="00F32612">
        <w:rPr>
          <w:rFonts w:asciiTheme="majorEastAsia" w:eastAsiaTheme="majorEastAsia" w:hAnsiTheme="majorEastAsia" w:hint="eastAsia"/>
        </w:rPr>
        <w:t>の</w:t>
      </w:r>
      <w:r w:rsidR="006959C6">
        <w:rPr>
          <w:rFonts w:asciiTheme="majorEastAsia" w:eastAsiaTheme="majorEastAsia" w:hAnsiTheme="majorEastAsia" w:hint="eastAsia"/>
        </w:rPr>
        <w:t>食べ</w:t>
      </w:r>
      <w:r w:rsidRPr="009D2D2C">
        <w:rPr>
          <w:rFonts w:asciiTheme="majorEastAsia" w:eastAsiaTheme="majorEastAsia" w:hAnsiTheme="majorEastAsia" w:hint="eastAsia"/>
        </w:rPr>
        <w:t>る</w:t>
      </w:r>
      <w:r w:rsidR="006959C6">
        <w:rPr>
          <w:rFonts w:asciiTheme="majorEastAsia" w:eastAsiaTheme="majorEastAsia" w:hAnsiTheme="majorEastAsia" w:hint="eastAsia"/>
        </w:rPr>
        <w:t>こともできる</w:t>
      </w:r>
      <w:r w:rsidRPr="009D2D2C">
        <w:rPr>
          <w:rFonts w:asciiTheme="majorEastAsia" w:eastAsiaTheme="majorEastAsia" w:hAnsiTheme="majorEastAsia" w:hint="eastAsia"/>
        </w:rPr>
        <w:t>お花</w:t>
      </w:r>
      <w:r w:rsidRPr="009D2D2C">
        <w:rPr>
          <w:rFonts w:asciiTheme="majorEastAsia" w:eastAsiaTheme="majorEastAsia" w:hAnsiTheme="majorEastAsia"/>
        </w:rPr>
        <w:t>!!</w:t>
      </w:r>
      <w:r w:rsidR="006959C6">
        <w:rPr>
          <w:rFonts w:asciiTheme="majorEastAsia" w:eastAsiaTheme="majorEastAsia" w:hAnsiTheme="majorEastAsia" w:hint="eastAsia"/>
        </w:rPr>
        <w:t>カレンデユラ</w:t>
      </w:r>
      <w:r w:rsidR="00F32612">
        <w:rPr>
          <w:rFonts w:asciiTheme="majorEastAsia" w:eastAsiaTheme="majorEastAsia" w:hAnsiTheme="majorEastAsia" w:hint="eastAsia"/>
        </w:rPr>
        <w:t>も</w:t>
      </w:r>
      <w:r w:rsidR="006959C6">
        <w:rPr>
          <w:rFonts w:asciiTheme="majorEastAsia" w:eastAsiaTheme="majorEastAsia" w:hAnsiTheme="majorEastAsia" w:hint="eastAsia"/>
        </w:rPr>
        <w:t>入った寄せ植えとなりました</w:t>
      </w:r>
      <w:r w:rsidRPr="009D2D2C">
        <w:rPr>
          <w:rFonts w:asciiTheme="majorEastAsia" w:eastAsiaTheme="majorEastAsia" w:hAnsiTheme="majorEastAsia" w:hint="eastAsia"/>
        </w:rPr>
        <w:t>。先生からは植える方法だけでなく、それぞ</w:t>
      </w:r>
      <w:r w:rsidR="009412EB">
        <w:rPr>
          <w:rFonts w:asciiTheme="majorEastAsia" w:eastAsiaTheme="majorEastAsia" w:hAnsiTheme="majorEastAsia" w:hint="eastAsia"/>
        </w:rPr>
        <w:t>れのお花のエピソードや持ち帰ったお花への水やりの方法、花がら</w:t>
      </w:r>
      <w:r w:rsidR="006C709B">
        <w:rPr>
          <w:rFonts w:asciiTheme="majorEastAsia" w:eastAsiaTheme="majorEastAsia" w:hAnsiTheme="majorEastAsia" w:hint="eastAsia"/>
        </w:rPr>
        <w:t>の</w:t>
      </w:r>
      <w:r w:rsidRPr="009D2D2C">
        <w:rPr>
          <w:rFonts w:asciiTheme="majorEastAsia" w:eastAsiaTheme="majorEastAsia" w:hAnsiTheme="majorEastAsia" w:hint="eastAsia"/>
        </w:rPr>
        <w:t>摘み方などを教えて頂きました。</w:t>
      </w:r>
      <w:r w:rsidR="006C709B">
        <w:rPr>
          <w:rFonts w:asciiTheme="majorEastAsia" w:eastAsiaTheme="majorEastAsia" w:hAnsiTheme="majorEastAsia" w:hint="eastAsia"/>
        </w:rPr>
        <w:t>お花は、</w:t>
      </w:r>
      <w:r w:rsidRPr="009D2D2C">
        <w:rPr>
          <w:rFonts w:asciiTheme="majorEastAsia" w:eastAsiaTheme="majorEastAsia" w:hAnsiTheme="majorEastAsia" w:hint="eastAsia"/>
        </w:rPr>
        <w:t>６月頃まで楽しめるそうです。参加者は、先生のお話を聞き、作業に集中し、お花や土の感触を楽しみ、あっという間の時間を過ごしました。この教室を支えて下さっている</w:t>
      </w:r>
      <w:r w:rsidRPr="009D2D2C">
        <w:rPr>
          <w:rFonts w:asciiTheme="majorEastAsia" w:eastAsiaTheme="majorEastAsia" w:hAnsiTheme="majorEastAsia"/>
        </w:rPr>
        <w:t>NPO</w:t>
      </w:r>
      <w:r w:rsidRPr="009D2D2C">
        <w:rPr>
          <w:rFonts w:asciiTheme="majorEastAsia" w:eastAsiaTheme="majorEastAsia" w:hAnsiTheme="majorEastAsia" w:hint="eastAsia"/>
        </w:rPr>
        <w:t>法人滋賀の園芸福祉研究会の皆さまに感謝申し上げます。</w:t>
      </w:r>
    </w:p>
    <w:p w14:paraId="7662B625" w14:textId="77777777" w:rsidR="009D2D2C" w:rsidRDefault="009D2D2C" w:rsidP="009D2D2C">
      <w:pPr>
        <w:pStyle w:val="Standard"/>
        <w:tabs>
          <w:tab w:val="left" w:pos="6480"/>
        </w:tabs>
        <w:rPr>
          <w:rFonts w:hint="eastAsia"/>
        </w:rPr>
      </w:pPr>
      <w:r>
        <w:tab/>
      </w:r>
    </w:p>
    <w:p w14:paraId="7662B626" w14:textId="77777777" w:rsidR="009D2D2C" w:rsidRPr="009D2D2C" w:rsidRDefault="009D2D2C" w:rsidP="009D2D2C">
      <w:pPr>
        <w:pStyle w:val="Standard"/>
        <w:rPr>
          <w:rFonts w:asciiTheme="majorEastAsia" w:eastAsiaTheme="majorEastAsia" w:hAnsiTheme="majorEastAsia"/>
        </w:rPr>
      </w:pPr>
      <w:r w:rsidRPr="009D2D2C">
        <w:rPr>
          <w:rFonts w:asciiTheme="majorEastAsia" w:eastAsiaTheme="majorEastAsia" w:hAnsiTheme="majorEastAsia"/>
        </w:rPr>
        <w:t>&lt;</w:t>
      </w:r>
      <w:r w:rsidRPr="009D2D2C">
        <w:rPr>
          <w:rFonts w:asciiTheme="majorEastAsia" w:eastAsiaTheme="majorEastAsia" w:hAnsiTheme="majorEastAsia" w:hint="eastAsia"/>
        </w:rPr>
        <w:t>参加者からの感想</w:t>
      </w:r>
      <w:r w:rsidRPr="009D2D2C">
        <w:rPr>
          <w:rFonts w:asciiTheme="majorEastAsia" w:eastAsiaTheme="majorEastAsia" w:hAnsiTheme="majorEastAsia"/>
        </w:rPr>
        <w:t>&gt;</w:t>
      </w:r>
    </w:p>
    <w:p w14:paraId="7662B627" w14:textId="77777777" w:rsidR="009D2D2C" w:rsidRPr="009D2D2C" w:rsidRDefault="009D2D2C" w:rsidP="009D2D2C">
      <w:pPr>
        <w:pStyle w:val="Standard"/>
        <w:numPr>
          <w:ilvl w:val="0"/>
          <w:numId w:val="4"/>
        </w:numPr>
        <w:rPr>
          <w:rFonts w:asciiTheme="majorEastAsia" w:eastAsiaTheme="majorEastAsia" w:hAnsiTheme="majorEastAsia"/>
        </w:rPr>
      </w:pPr>
      <w:r w:rsidRPr="009D2D2C">
        <w:rPr>
          <w:rFonts w:asciiTheme="majorEastAsia" w:eastAsiaTheme="majorEastAsia" w:hAnsiTheme="majorEastAsia" w:hint="eastAsia"/>
        </w:rPr>
        <w:t>お花を愛でる余裕</w:t>
      </w:r>
      <w:r w:rsidR="006C709B">
        <w:rPr>
          <w:rFonts w:asciiTheme="majorEastAsia" w:eastAsiaTheme="majorEastAsia" w:hAnsiTheme="majorEastAsia" w:hint="eastAsia"/>
        </w:rPr>
        <w:t>が</w:t>
      </w:r>
      <w:r w:rsidRPr="009D2D2C">
        <w:rPr>
          <w:rFonts w:asciiTheme="majorEastAsia" w:eastAsiaTheme="majorEastAsia" w:hAnsiTheme="majorEastAsia" w:hint="eastAsia"/>
        </w:rPr>
        <w:t>ほぼ</w:t>
      </w:r>
      <w:r w:rsidR="006C709B">
        <w:rPr>
          <w:rFonts w:asciiTheme="majorEastAsia" w:eastAsiaTheme="majorEastAsia" w:hAnsiTheme="majorEastAsia" w:hint="eastAsia"/>
        </w:rPr>
        <w:t>ないという私の日常ですが、</w:t>
      </w:r>
      <w:r w:rsidRPr="009D2D2C">
        <w:rPr>
          <w:rFonts w:asciiTheme="majorEastAsia" w:eastAsiaTheme="majorEastAsia" w:hAnsiTheme="majorEastAsia" w:hint="eastAsia"/>
        </w:rPr>
        <w:t>この教室に参加することで我が家の玄関にお花</w:t>
      </w:r>
      <w:r w:rsidR="00F32612">
        <w:rPr>
          <w:rFonts w:asciiTheme="majorEastAsia" w:eastAsiaTheme="majorEastAsia" w:hAnsiTheme="majorEastAsia" w:hint="eastAsia"/>
        </w:rPr>
        <w:t>を飾ることができます。お花を飾れることが</w:t>
      </w:r>
      <w:r w:rsidR="006C709B">
        <w:rPr>
          <w:rFonts w:asciiTheme="majorEastAsia" w:eastAsiaTheme="majorEastAsia" w:hAnsiTheme="majorEastAsia" w:hint="eastAsia"/>
        </w:rPr>
        <w:t>有り難い</w:t>
      </w:r>
      <w:r w:rsidR="00F32612">
        <w:rPr>
          <w:rFonts w:asciiTheme="majorEastAsia" w:eastAsiaTheme="majorEastAsia" w:hAnsiTheme="majorEastAsia" w:hint="eastAsia"/>
        </w:rPr>
        <w:t>こ</w:t>
      </w:r>
      <w:r w:rsidRPr="009D2D2C">
        <w:rPr>
          <w:rFonts w:asciiTheme="majorEastAsia" w:eastAsiaTheme="majorEastAsia" w:hAnsiTheme="majorEastAsia" w:hint="eastAsia"/>
        </w:rPr>
        <w:t>と</w:t>
      </w:r>
      <w:r w:rsidR="00F32612">
        <w:rPr>
          <w:rFonts w:asciiTheme="majorEastAsia" w:eastAsiaTheme="majorEastAsia" w:hAnsiTheme="majorEastAsia" w:hint="eastAsia"/>
        </w:rPr>
        <w:t>だと</w:t>
      </w:r>
      <w:r w:rsidRPr="009D2D2C">
        <w:rPr>
          <w:rFonts w:asciiTheme="majorEastAsia" w:eastAsiaTheme="majorEastAsia" w:hAnsiTheme="majorEastAsia" w:hint="eastAsia"/>
        </w:rPr>
        <w:t>思っています。今年も参加出来て良かったです。</w:t>
      </w:r>
    </w:p>
    <w:p w14:paraId="7662B628" w14:textId="77777777" w:rsidR="00B71D33" w:rsidRPr="00BF4E6B" w:rsidRDefault="00B71D33" w:rsidP="009E7090">
      <w:pPr>
        <w:rPr>
          <w:rFonts w:asciiTheme="majorEastAsia" w:eastAsiaTheme="majorEastAsia" w:hAnsiTheme="majorEastAsia"/>
          <w:sz w:val="24"/>
        </w:rPr>
      </w:pPr>
    </w:p>
    <w:p w14:paraId="7662B629" w14:textId="77777777" w:rsidR="001B43F0" w:rsidRPr="00BF4E6B" w:rsidRDefault="00BF5841" w:rsidP="00BF5841">
      <w:pPr>
        <w:pStyle w:val="a3"/>
        <w:numPr>
          <w:ilvl w:val="0"/>
          <w:numId w:val="4"/>
        </w:numPr>
        <w:ind w:leftChars="0"/>
        <w:rPr>
          <w:rFonts w:asciiTheme="majorEastAsia" w:eastAsiaTheme="majorEastAsia" w:hAnsiTheme="majorEastAsia"/>
          <w:sz w:val="24"/>
        </w:rPr>
      </w:pPr>
      <w:r w:rsidRPr="00BF4E6B">
        <w:rPr>
          <w:rFonts w:asciiTheme="majorEastAsia" w:eastAsiaTheme="majorEastAsia" w:hAnsiTheme="majorEastAsia" w:hint="eastAsia"/>
          <w:sz w:val="24"/>
        </w:rPr>
        <w:t>今回もとても楽しく参加させていただきました。毎回、お花や鉢が</w:t>
      </w:r>
      <w:r w:rsidR="006C709B">
        <w:rPr>
          <w:rFonts w:asciiTheme="majorEastAsia" w:eastAsiaTheme="majorEastAsia" w:hAnsiTheme="majorEastAsia" w:hint="eastAsia"/>
          <w:sz w:val="24"/>
        </w:rPr>
        <w:t>センス</w:t>
      </w:r>
      <w:r w:rsidRPr="00BF4E6B">
        <w:rPr>
          <w:rFonts w:asciiTheme="majorEastAsia" w:eastAsiaTheme="majorEastAsia" w:hAnsiTheme="majorEastAsia" w:hint="eastAsia"/>
          <w:sz w:val="24"/>
        </w:rPr>
        <w:t>よく</w:t>
      </w:r>
      <w:r w:rsidR="006C709B">
        <w:rPr>
          <w:rFonts w:asciiTheme="majorEastAsia" w:eastAsiaTheme="majorEastAsia" w:hAnsiTheme="majorEastAsia" w:hint="eastAsia"/>
          <w:sz w:val="24"/>
        </w:rPr>
        <w:t>素敵で</w:t>
      </w:r>
      <w:r w:rsidRPr="00BF4E6B">
        <w:rPr>
          <w:rFonts w:asciiTheme="majorEastAsia" w:eastAsiaTheme="majorEastAsia" w:hAnsiTheme="majorEastAsia" w:hint="eastAsia"/>
          <w:sz w:val="24"/>
        </w:rPr>
        <w:t>嬉しいです。来年も楽しみにしております。ありがとうございました。</w:t>
      </w:r>
    </w:p>
    <w:p w14:paraId="7662B62A" w14:textId="77777777" w:rsidR="00BF5841" w:rsidRPr="00BF4E6B" w:rsidRDefault="00BF5841" w:rsidP="00BF5841">
      <w:pPr>
        <w:pStyle w:val="a3"/>
        <w:ind w:leftChars="0" w:left="525"/>
        <w:rPr>
          <w:rFonts w:asciiTheme="majorEastAsia" w:eastAsiaTheme="majorEastAsia" w:hAnsiTheme="majorEastAsia"/>
          <w:sz w:val="24"/>
        </w:rPr>
      </w:pPr>
    </w:p>
    <w:p w14:paraId="7662B62B" w14:textId="77777777" w:rsidR="00BF5841" w:rsidRPr="00BF4E6B" w:rsidRDefault="009B7F57" w:rsidP="00BF5841">
      <w:pPr>
        <w:pStyle w:val="a3"/>
        <w:numPr>
          <w:ilvl w:val="0"/>
          <w:numId w:val="4"/>
        </w:numPr>
        <w:ind w:leftChars="0"/>
        <w:rPr>
          <w:rFonts w:asciiTheme="majorEastAsia" w:eastAsiaTheme="majorEastAsia" w:hAnsiTheme="majorEastAsia"/>
          <w:sz w:val="24"/>
        </w:rPr>
      </w:pPr>
      <w:r>
        <w:rPr>
          <w:rFonts w:asciiTheme="majorEastAsia" w:eastAsiaTheme="majorEastAsia" w:hAnsiTheme="majorEastAsia" w:hint="eastAsia"/>
          <w:sz w:val="24"/>
        </w:rPr>
        <w:t>最近は年を重ね</w:t>
      </w:r>
      <w:r w:rsidR="00935F28">
        <w:rPr>
          <w:rFonts w:asciiTheme="majorEastAsia" w:eastAsiaTheme="majorEastAsia" w:hAnsiTheme="majorEastAsia" w:hint="eastAsia"/>
          <w:sz w:val="24"/>
        </w:rPr>
        <w:t>たせいか、</w:t>
      </w:r>
      <w:r w:rsidR="00BF5841" w:rsidRPr="00BF4E6B">
        <w:rPr>
          <w:rFonts w:asciiTheme="majorEastAsia" w:eastAsiaTheme="majorEastAsia" w:hAnsiTheme="majorEastAsia" w:hint="eastAsia"/>
          <w:sz w:val="24"/>
        </w:rPr>
        <w:t>小さ</w:t>
      </w:r>
      <w:r>
        <w:rPr>
          <w:rFonts w:asciiTheme="majorEastAsia" w:eastAsiaTheme="majorEastAsia" w:hAnsiTheme="majorEastAsia" w:hint="eastAsia"/>
          <w:sz w:val="24"/>
        </w:rPr>
        <w:t>な</w:t>
      </w:r>
      <w:r w:rsidR="00BF5841" w:rsidRPr="00BF4E6B">
        <w:rPr>
          <w:rFonts w:asciiTheme="majorEastAsia" w:eastAsiaTheme="majorEastAsia" w:hAnsiTheme="majorEastAsia" w:hint="eastAsia"/>
          <w:sz w:val="24"/>
        </w:rPr>
        <w:t>生き物</w:t>
      </w:r>
      <w:r w:rsidR="00935F28">
        <w:rPr>
          <w:rFonts w:asciiTheme="majorEastAsia" w:eastAsiaTheme="majorEastAsia" w:hAnsiTheme="majorEastAsia" w:hint="eastAsia"/>
          <w:sz w:val="24"/>
        </w:rPr>
        <w:t>・</w:t>
      </w:r>
      <w:r w:rsidR="00BF5841" w:rsidRPr="00BF4E6B">
        <w:rPr>
          <w:rFonts w:asciiTheme="majorEastAsia" w:eastAsiaTheme="majorEastAsia" w:hAnsiTheme="majorEastAsia" w:hint="eastAsia"/>
          <w:sz w:val="24"/>
        </w:rPr>
        <w:t>きれいなお花などを見ると心がすごく</w:t>
      </w:r>
      <w:r>
        <w:rPr>
          <w:rFonts w:asciiTheme="majorEastAsia" w:eastAsiaTheme="majorEastAsia" w:hAnsiTheme="majorEastAsia" w:hint="eastAsia"/>
          <w:sz w:val="24"/>
        </w:rPr>
        <w:t>和むことを感じています</w:t>
      </w:r>
      <w:r w:rsidR="00BF5841" w:rsidRPr="00BF4E6B">
        <w:rPr>
          <w:rFonts w:asciiTheme="majorEastAsia" w:eastAsiaTheme="majorEastAsia" w:hAnsiTheme="majorEastAsia" w:hint="eastAsia"/>
          <w:sz w:val="24"/>
        </w:rPr>
        <w:t>。幸せな時間をお馴染みの皆さんと一緒に過ご</w:t>
      </w:r>
      <w:r w:rsidR="00B63E15">
        <w:rPr>
          <w:rFonts w:asciiTheme="majorEastAsia" w:eastAsiaTheme="majorEastAsia" w:hAnsiTheme="majorEastAsia" w:hint="eastAsia"/>
          <w:sz w:val="24"/>
        </w:rPr>
        <w:t>すことができました</w:t>
      </w:r>
      <w:r w:rsidR="00BF5841" w:rsidRPr="00BF4E6B">
        <w:rPr>
          <w:rFonts w:asciiTheme="majorEastAsia" w:eastAsiaTheme="majorEastAsia" w:hAnsiTheme="majorEastAsia" w:hint="eastAsia"/>
          <w:sz w:val="24"/>
        </w:rPr>
        <w:t>。</w:t>
      </w:r>
    </w:p>
    <w:p w14:paraId="7662B62C" w14:textId="77777777" w:rsidR="00BF5841" w:rsidRPr="00BF4E6B" w:rsidRDefault="00BF5841" w:rsidP="00BF5841">
      <w:pPr>
        <w:pStyle w:val="a3"/>
        <w:rPr>
          <w:rFonts w:asciiTheme="majorEastAsia" w:eastAsiaTheme="majorEastAsia" w:hAnsiTheme="majorEastAsia"/>
          <w:sz w:val="24"/>
        </w:rPr>
      </w:pPr>
    </w:p>
    <w:p w14:paraId="7662B62D" w14:textId="77777777" w:rsidR="00BF5841" w:rsidRPr="00BF4E6B" w:rsidRDefault="00BF5841" w:rsidP="00BF5841">
      <w:pPr>
        <w:pStyle w:val="a3"/>
        <w:numPr>
          <w:ilvl w:val="0"/>
          <w:numId w:val="4"/>
        </w:numPr>
        <w:ind w:leftChars="0"/>
        <w:rPr>
          <w:rFonts w:asciiTheme="majorEastAsia" w:eastAsiaTheme="majorEastAsia" w:hAnsiTheme="majorEastAsia"/>
          <w:sz w:val="24"/>
        </w:rPr>
      </w:pPr>
      <w:r w:rsidRPr="00BF4E6B">
        <w:rPr>
          <w:rFonts w:asciiTheme="majorEastAsia" w:eastAsiaTheme="majorEastAsia" w:hAnsiTheme="majorEastAsia" w:hint="eastAsia"/>
          <w:sz w:val="24"/>
        </w:rPr>
        <w:t>息子が今年は「参加する」とスムーズに会場に入れました。先生のお話しを聞いて指をピースにしてビニールポットからお花を取り出す様子に成長を感じました。</w:t>
      </w:r>
    </w:p>
    <w:p w14:paraId="7662B62E" w14:textId="77777777" w:rsidR="00BF5841" w:rsidRPr="00BF4E6B" w:rsidRDefault="00BF5841" w:rsidP="00BF5841">
      <w:pPr>
        <w:ind w:left="525"/>
        <w:rPr>
          <w:rFonts w:asciiTheme="majorEastAsia" w:eastAsiaTheme="majorEastAsia" w:hAnsiTheme="majorEastAsia"/>
          <w:sz w:val="24"/>
        </w:rPr>
      </w:pPr>
      <w:r w:rsidRPr="00BF4E6B">
        <w:rPr>
          <w:rFonts w:asciiTheme="majorEastAsia" w:eastAsiaTheme="majorEastAsia" w:hAnsiTheme="majorEastAsia" w:hint="eastAsia"/>
          <w:sz w:val="24"/>
        </w:rPr>
        <w:t>持ち帰って早速玄関に飾りました。</w:t>
      </w:r>
    </w:p>
    <w:p w14:paraId="7662B62F" w14:textId="77777777" w:rsidR="00BF4E6B" w:rsidRPr="00BF4E6B" w:rsidRDefault="00BF4E6B" w:rsidP="00BF4E6B">
      <w:pPr>
        <w:rPr>
          <w:rFonts w:asciiTheme="majorEastAsia" w:eastAsiaTheme="majorEastAsia" w:hAnsiTheme="majorEastAsia"/>
          <w:sz w:val="24"/>
        </w:rPr>
      </w:pPr>
    </w:p>
    <w:p w14:paraId="7662B630" w14:textId="77777777" w:rsidR="00BF4E6B" w:rsidRPr="00BF4E6B" w:rsidRDefault="00BF4E6B" w:rsidP="00BF4E6B">
      <w:pPr>
        <w:pStyle w:val="a3"/>
        <w:numPr>
          <w:ilvl w:val="0"/>
          <w:numId w:val="4"/>
        </w:numPr>
        <w:ind w:leftChars="0"/>
        <w:rPr>
          <w:rFonts w:asciiTheme="majorEastAsia" w:eastAsiaTheme="majorEastAsia" w:hAnsiTheme="majorEastAsia"/>
          <w:sz w:val="24"/>
        </w:rPr>
      </w:pPr>
      <w:r w:rsidRPr="00BF4E6B">
        <w:rPr>
          <w:rFonts w:asciiTheme="majorEastAsia" w:eastAsiaTheme="majorEastAsia" w:hAnsiTheme="majorEastAsia" w:hint="eastAsia"/>
          <w:sz w:val="24"/>
          <w:szCs w:val="24"/>
        </w:rPr>
        <w:t>一時期写真を嫌がっていた息子が自分で仕上げた寄せ植えを持って写真を撮ることができました。</w:t>
      </w:r>
      <w:r w:rsidR="00F32612">
        <w:rPr>
          <w:rFonts w:asciiTheme="majorEastAsia" w:eastAsiaTheme="majorEastAsia" w:hAnsiTheme="majorEastAsia" w:hint="eastAsia"/>
          <w:sz w:val="24"/>
          <w:szCs w:val="24"/>
        </w:rPr>
        <w:t>とてもうれしく思いました。</w:t>
      </w:r>
    </w:p>
    <w:p w14:paraId="7662B631" w14:textId="77777777" w:rsidR="00BF5841" w:rsidRPr="00BF4E6B" w:rsidRDefault="00BF5841" w:rsidP="00BF5841">
      <w:pPr>
        <w:rPr>
          <w:rFonts w:asciiTheme="majorEastAsia" w:eastAsiaTheme="majorEastAsia" w:hAnsiTheme="majorEastAsia"/>
          <w:sz w:val="24"/>
        </w:rPr>
      </w:pPr>
    </w:p>
    <w:p w14:paraId="7662B632" w14:textId="77777777" w:rsidR="00BF5841" w:rsidRPr="00BF4E6B" w:rsidRDefault="00BF5841" w:rsidP="00BF5841">
      <w:pPr>
        <w:rPr>
          <w:rFonts w:asciiTheme="majorEastAsia" w:eastAsiaTheme="majorEastAsia" w:hAnsiTheme="majorEastAsia"/>
          <w:sz w:val="24"/>
        </w:rPr>
      </w:pPr>
    </w:p>
    <w:p w14:paraId="7662B633" w14:textId="77777777" w:rsidR="00785672" w:rsidRPr="00BF4E6B" w:rsidRDefault="00785672" w:rsidP="00785672">
      <w:pPr>
        <w:pStyle w:val="a3"/>
        <w:ind w:leftChars="0" w:left="0" w:right="960"/>
        <w:rPr>
          <w:rFonts w:asciiTheme="majorEastAsia" w:eastAsiaTheme="majorEastAsia" w:hAnsiTheme="majorEastAsia"/>
          <w:sz w:val="24"/>
          <w:szCs w:val="24"/>
        </w:rPr>
      </w:pPr>
      <w:r w:rsidRPr="00BF4E6B">
        <w:rPr>
          <w:rFonts w:asciiTheme="majorEastAsia" w:eastAsiaTheme="majorEastAsia" w:hAnsiTheme="majorEastAsia" w:hint="eastAsia"/>
          <w:sz w:val="24"/>
          <w:szCs w:val="24"/>
        </w:rPr>
        <w:t>＜参加した子どもの感想＞</w:t>
      </w:r>
    </w:p>
    <w:p w14:paraId="7662B634" w14:textId="77777777" w:rsidR="00785672" w:rsidRPr="00BF4E6B" w:rsidRDefault="00BF5841" w:rsidP="00785672">
      <w:pPr>
        <w:pStyle w:val="a3"/>
        <w:numPr>
          <w:ilvl w:val="0"/>
          <w:numId w:val="1"/>
        </w:numPr>
        <w:ind w:leftChars="0"/>
        <w:rPr>
          <w:rFonts w:asciiTheme="majorEastAsia" w:eastAsiaTheme="majorEastAsia" w:hAnsiTheme="majorEastAsia"/>
          <w:sz w:val="24"/>
          <w:szCs w:val="24"/>
        </w:rPr>
      </w:pPr>
      <w:r w:rsidRPr="00BF4E6B">
        <w:rPr>
          <w:rFonts w:asciiTheme="majorEastAsia" w:eastAsiaTheme="majorEastAsia" w:hAnsiTheme="majorEastAsia" w:hint="eastAsia"/>
          <w:sz w:val="24"/>
          <w:szCs w:val="24"/>
        </w:rPr>
        <w:t>ありがとう。きれいかった。たのしかった。ほめられて　うれしかった。</w:t>
      </w:r>
    </w:p>
    <w:p w14:paraId="261619D7" w14:textId="77777777" w:rsidR="00610B03" w:rsidRDefault="00610B03" w:rsidP="006C709B">
      <w:pPr>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Style w:val="a6"/>
        <w:tblW w:w="0" w:type="auto"/>
        <w:tblLook w:val="04A0" w:firstRow="1" w:lastRow="0" w:firstColumn="1" w:lastColumn="0" w:noHBand="0" w:noVBand="1"/>
      </w:tblPr>
      <w:tblGrid>
        <w:gridCol w:w="4868"/>
        <w:gridCol w:w="4868"/>
      </w:tblGrid>
      <w:tr w:rsidR="00610B03" w14:paraId="3FB819DA" w14:textId="77777777" w:rsidTr="00610B03">
        <w:tc>
          <w:tcPr>
            <w:tcW w:w="4868" w:type="dxa"/>
          </w:tcPr>
          <w:p w14:paraId="66BDC3E5" w14:textId="30CFE99A" w:rsidR="00610B03" w:rsidRDefault="00610B03" w:rsidP="006C709B">
            <w:pPr>
              <w:rPr>
                <w:rFonts w:ascii="ＭＳ Ｐゴシック" w:eastAsia="ＭＳ Ｐゴシック" w:hAnsi="ＭＳ Ｐゴシック"/>
                <w:sz w:val="24"/>
              </w:rPr>
            </w:pPr>
            <w:r>
              <w:rPr>
                <w:rFonts w:ascii="ＭＳ Ｐゴシック" w:eastAsia="ＭＳ Ｐゴシック" w:hAnsi="ＭＳ Ｐゴシック"/>
                <w:noProof/>
                <w:sz w:val="24"/>
              </w:rPr>
              <w:lastRenderedPageBreak/>
              <w:drawing>
                <wp:inline distT="0" distB="0" distL="0" distR="0" wp14:anchorId="334175DD" wp14:editId="35F4734F">
                  <wp:extent cx="2895600" cy="217184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3236" cy="2185076"/>
                          </a:xfrm>
                          <a:prstGeom prst="rect">
                            <a:avLst/>
                          </a:prstGeom>
                        </pic:spPr>
                      </pic:pic>
                    </a:graphicData>
                  </a:graphic>
                </wp:inline>
              </w:drawing>
            </w:r>
          </w:p>
        </w:tc>
        <w:tc>
          <w:tcPr>
            <w:tcW w:w="4868" w:type="dxa"/>
          </w:tcPr>
          <w:p w14:paraId="19111750" w14:textId="43BA7550" w:rsidR="00610B03" w:rsidRDefault="00610B03" w:rsidP="006C709B">
            <w:pPr>
              <w:rPr>
                <w:rFonts w:ascii="ＭＳ Ｐゴシック" w:eastAsia="ＭＳ Ｐゴシック" w:hAnsi="ＭＳ Ｐゴシック"/>
                <w:sz w:val="24"/>
              </w:rPr>
            </w:pPr>
            <w:r>
              <w:rPr>
                <w:rFonts w:ascii="ＭＳ Ｐゴシック" w:eastAsia="ＭＳ Ｐゴシック" w:hAnsi="ＭＳ Ｐゴシック"/>
                <w:noProof/>
                <w:sz w:val="24"/>
              </w:rPr>
              <w:drawing>
                <wp:inline distT="0" distB="0" distL="0" distR="0" wp14:anchorId="63334B9D" wp14:editId="7DF870A4">
                  <wp:extent cx="2867025" cy="2150416"/>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7025" cy="2150416"/>
                          </a:xfrm>
                          <a:prstGeom prst="rect">
                            <a:avLst/>
                          </a:prstGeom>
                        </pic:spPr>
                      </pic:pic>
                    </a:graphicData>
                  </a:graphic>
                </wp:inline>
              </w:drawing>
            </w:r>
          </w:p>
        </w:tc>
      </w:tr>
      <w:tr w:rsidR="00610B03" w14:paraId="4E771C06" w14:textId="77777777" w:rsidTr="00610B03">
        <w:tc>
          <w:tcPr>
            <w:tcW w:w="4868" w:type="dxa"/>
          </w:tcPr>
          <w:p w14:paraId="14C4861B" w14:textId="389D8E52" w:rsidR="00610B03" w:rsidRDefault="00610B03" w:rsidP="006C709B">
            <w:pPr>
              <w:rPr>
                <w:rFonts w:ascii="ＭＳ Ｐゴシック" w:eastAsia="ＭＳ Ｐゴシック" w:hAnsi="ＭＳ Ｐゴシック"/>
                <w:sz w:val="24"/>
              </w:rPr>
            </w:pPr>
            <w:r>
              <w:rPr>
                <w:rFonts w:ascii="ＭＳ Ｐゴシック" w:eastAsia="ＭＳ Ｐゴシック" w:hAnsi="ＭＳ Ｐゴシック"/>
                <w:noProof/>
                <w:sz w:val="24"/>
              </w:rPr>
              <w:drawing>
                <wp:inline distT="0" distB="0" distL="0" distR="0" wp14:anchorId="0F69B7D5" wp14:editId="3F0646B4">
                  <wp:extent cx="2895600" cy="217184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5191" cy="2186542"/>
                          </a:xfrm>
                          <a:prstGeom prst="rect">
                            <a:avLst/>
                          </a:prstGeom>
                        </pic:spPr>
                      </pic:pic>
                    </a:graphicData>
                  </a:graphic>
                </wp:inline>
              </w:drawing>
            </w:r>
          </w:p>
        </w:tc>
        <w:tc>
          <w:tcPr>
            <w:tcW w:w="4868" w:type="dxa"/>
          </w:tcPr>
          <w:p w14:paraId="52597F57" w14:textId="5DB92C94" w:rsidR="00610B03" w:rsidRDefault="00610B03" w:rsidP="006C709B">
            <w:pPr>
              <w:rPr>
                <w:rFonts w:ascii="ＭＳ Ｐゴシック" w:eastAsia="ＭＳ Ｐゴシック" w:hAnsi="ＭＳ Ｐゴシック"/>
                <w:sz w:val="24"/>
              </w:rPr>
            </w:pPr>
            <w:r>
              <w:rPr>
                <w:rFonts w:ascii="ＭＳ Ｐゴシック" w:eastAsia="ＭＳ Ｐゴシック" w:hAnsi="ＭＳ Ｐゴシック"/>
                <w:noProof/>
                <w:sz w:val="24"/>
              </w:rPr>
              <w:drawing>
                <wp:inline distT="0" distB="0" distL="0" distR="0" wp14:anchorId="23F00388" wp14:editId="6ED33C6F">
                  <wp:extent cx="2908101" cy="2181225"/>
                  <wp:effectExtent l="0" t="0" r="698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465" cy="2188998"/>
                          </a:xfrm>
                          <a:prstGeom prst="rect">
                            <a:avLst/>
                          </a:prstGeom>
                        </pic:spPr>
                      </pic:pic>
                    </a:graphicData>
                  </a:graphic>
                </wp:inline>
              </w:drawing>
            </w:r>
          </w:p>
        </w:tc>
      </w:tr>
      <w:tr w:rsidR="00610B03" w14:paraId="3959A639" w14:textId="77777777" w:rsidTr="00610B03">
        <w:tc>
          <w:tcPr>
            <w:tcW w:w="4868" w:type="dxa"/>
          </w:tcPr>
          <w:p w14:paraId="4A7AEFD7" w14:textId="5B24BDA0" w:rsidR="00610B03" w:rsidRDefault="00610B03" w:rsidP="006C709B">
            <w:pPr>
              <w:rPr>
                <w:rFonts w:ascii="ＭＳ Ｐゴシック" w:eastAsia="ＭＳ Ｐゴシック" w:hAnsi="ＭＳ Ｐゴシック"/>
                <w:sz w:val="24"/>
              </w:rPr>
            </w:pPr>
            <w:r>
              <w:rPr>
                <w:rFonts w:ascii="ＭＳ Ｐゴシック" w:eastAsia="ＭＳ Ｐゴシック" w:hAnsi="ＭＳ Ｐゴシック"/>
                <w:noProof/>
                <w:sz w:val="24"/>
              </w:rPr>
              <w:drawing>
                <wp:inline distT="0" distB="0" distL="0" distR="0" wp14:anchorId="2B8B96D1" wp14:editId="35F571FB">
                  <wp:extent cx="2933700" cy="2200426"/>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4732" cy="2208701"/>
                          </a:xfrm>
                          <a:prstGeom prst="rect">
                            <a:avLst/>
                          </a:prstGeom>
                        </pic:spPr>
                      </pic:pic>
                    </a:graphicData>
                  </a:graphic>
                </wp:inline>
              </w:drawing>
            </w:r>
          </w:p>
        </w:tc>
        <w:tc>
          <w:tcPr>
            <w:tcW w:w="4868" w:type="dxa"/>
          </w:tcPr>
          <w:p w14:paraId="694FE6E4" w14:textId="1F02358D" w:rsidR="00610B03" w:rsidRDefault="00610B03" w:rsidP="006C709B">
            <w:pPr>
              <w:rPr>
                <w:rFonts w:ascii="ＭＳ Ｐゴシック" w:eastAsia="ＭＳ Ｐゴシック" w:hAnsi="ＭＳ Ｐゴシック"/>
                <w:sz w:val="24"/>
              </w:rPr>
            </w:pPr>
            <w:r>
              <w:rPr>
                <w:rFonts w:ascii="ＭＳ Ｐゴシック" w:eastAsia="ＭＳ Ｐゴシック" w:hAnsi="ＭＳ Ｐゴシック"/>
                <w:noProof/>
                <w:sz w:val="24"/>
              </w:rPr>
              <w:drawing>
                <wp:inline distT="0" distB="0" distL="0" distR="0" wp14:anchorId="32CD1A45" wp14:editId="33D16C1B">
                  <wp:extent cx="2907665" cy="2180897"/>
                  <wp:effectExtent l="0" t="0" r="698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4008" cy="2185655"/>
                          </a:xfrm>
                          <a:prstGeom prst="rect">
                            <a:avLst/>
                          </a:prstGeom>
                        </pic:spPr>
                      </pic:pic>
                    </a:graphicData>
                  </a:graphic>
                </wp:inline>
              </w:drawing>
            </w:r>
          </w:p>
        </w:tc>
      </w:tr>
    </w:tbl>
    <w:p w14:paraId="7662B635" w14:textId="7181C97C" w:rsidR="00DC2816" w:rsidRPr="001B43F0" w:rsidRDefault="006759EF" w:rsidP="006C709B">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3360" behindDoc="0" locked="0" layoutInCell="1" allowOverlap="1" wp14:anchorId="7662B638" wp14:editId="1B1B8C17">
                <wp:simplePos x="0" y="0"/>
                <wp:positionH relativeFrom="column">
                  <wp:posOffset>3320415</wp:posOffset>
                </wp:positionH>
                <wp:positionV relativeFrom="paragraph">
                  <wp:posOffset>2997200</wp:posOffset>
                </wp:positionV>
                <wp:extent cx="2714625" cy="53816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2714625" cy="538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2B63F" w14:textId="77777777" w:rsidR="006759EF" w:rsidRDefault="006759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62B638" id="_x0000_t202" coordsize="21600,21600" o:spt="202" path="m,l,21600r21600,l21600,xe">
                <v:stroke joinstyle="miter"/>
                <v:path gradientshapeok="t" o:connecttype="rect"/>
              </v:shapetype>
              <v:shape id="テキスト ボックス 10" o:spid="_x0000_s1026" type="#_x0000_t202" style="position:absolute;left:0;text-align:left;margin-left:261.45pt;margin-top:236pt;width:213.75pt;height:42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" fillcolor="white [3201]" stroked="f" strokeweight=".5pt">
                <v:textbox>
                  <w:txbxContent>
                    <w:p w14:paraId="7662B63F" w14:textId="77777777" w:rsidR="006759EF" w:rsidRDefault="006759EF"/>
                  </w:txbxContent>
                </v:textbox>
              </v:shape>
            </w:pict>
          </mc:Fallback>
        </mc:AlternateContent>
      </w:r>
      <w:r>
        <w:rPr>
          <w:rFonts w:ascii="ＭＳ Ｐゴシック" w:eastAsia="ＭＳ Ｐゴシック" w:hAnsi="ＭＳ Ｐゴシック"/>
          <w:noProof/>
          <w:sz w:val="24"/>
        </w:rPr>
        <mc:AlternateContent>
          <mc:Choice Requires="wps">
            <w:drawing>
              <wp:anchor distT="0" distB="0" distL="114300" distR="114300" simplePos="0" relativeHeight="251661312" behindDoc="0" locked="0" layoutInCell="1" allowOverlap="1" wp14:anchorId="7662B63A" wp14:editId="7662B63B">
                <wp:simplePos x="0" y="0"/>
                <wp:positionH relativeFrom="column">
                  <wp:posOffset>72390</wp:posOffset>
                </wp:positionH>
                <wp:positionV relativeFrom="paragraph">
                  <wp:posOffset>2044700</wp:posOffset>
                </wp:positionV>
                <wp:extent cx="2952750" cy="2362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527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2B640" w14:textId="77777777" w:rsidR="006759EF" w:rsidRDefault="006759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2B63A" id="テキスト ボックス 3" o:spid="_x0000_s1027" type="#_x0000_t202" style="position:absolute;left:0;text-align:left;margin-left:5.7pt;margin-top:161pt;width:232.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" fillcolor="white [3201]" stroked="f" strokeweight=".5pt">
                <v:textbox>
                  <w:txbxContent>
                    <w:p w14:paraId="7662B640" w14:textId="77777777" w:rsidR="006759EF" w:rsidRDefault="006759EF"/>
                  </w:txbxContent>
                </v:textbox>
              </v:shape>
            </w:pict>
          </mc:Fallback>
        </mc:AlternateContent>
      </w:r>
      <w:r>
        <w:rPr>
          <w:rFonts w:ascii="ＭＳ Ｐゴシック" w:eastAsia="ＭＳ Ｐゴシック" w:hAnsi="ＭＳ Ｐゴシック"/>
          <w:noProof/>
          <w:sz w:val="24"/>
        </w:rPr>
        <mc:AlternateContent>
          <mc:Choice Requires="wps">
            <w:drawing>
              <wp:anchor distT="0" distB="0" distL="114300" distR="114300" simplePos="0" relativeHeight="251662336" behindDoc="0" locked="0" layoutInCell="1" allowOverlap="1" wp14:anchorId="7662B63C" wp14:editId="7662B63D">
                <wp:simplePos x="0" y="0"/>
                <wp:positionH relativeFrom="column">
                  <wp:posOffset>100965</wp:posOffset>
                </wp:positionH>
                <wp:positionV relativeFrom="paragraph">
                  <wp:posOffset>4911725</wp:posOffset>
                </wp:positionV>
                <wp:extent cx="2962275" cy="22288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962275" cy="2228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62B641" w14:textId="77777777" w:rsidR="006759EF" w:rsidRDefault="006759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B63C" id="テキスト ボックス 4" o:spid="_x0000_s1028" type="#_x0000_t202" style="position:absolute;left:0;text-align:left;margin-left:7.95pt;margin-top:386.75pt;width:233.25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" fillcolor="white [3201]" stroked="f" strokeweight=".5pt">
                <v:textbox>
                  <w:txbxContent>
                    <w:p w14:paraId="7662B641" w14:textId="77777777" w:rsidR="006759EF" w:rsidRDefault="006759EF"/>
                  </w:txbxContent>
                </v:textbox>
              </v:shape>
            </w:pict>
          </mc:Fallback>
        </mc:AlternateContent>
      </w:r>
    </w:p>
    <w:sectPr w:rsidR="00DC2816" w:rsidRPr="001B43F0" w:rsidSect="009D2D2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A481B"/>
    <w:multiLevelType w:val="hybridMultilevel"/>
    <w:tmpl w:val="AA086562"/>
    <w:lvl w:ilvl="0" w:tplc="66009FDE">
      <w:numFmt w:val="bullet"/>
      <w:lvlText w:val="・"/>
      <w:lvlJc w:val="left"/>
      <w:pPr>
        <w:ind w:left="67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7E15868"/>
    <w:multiLevelType w:val="hybridMultilevel"/>
    <w:tmpl w:val="3928294E"/>
    <w:lvl w:ilvl="0" w:tplc="A18609D2">
      <w:numFmt w:val="bullet"/>
      <w:lvlText w:val="・"/>
      <w:lvlJc w:val="left"/>
      <w:pPr>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6E877603"/>
    <w:multiLevelType w:val="hybridMultilevel"/>
    <w:tmpl w:val="1A709814"/>
    <w:lvl w:ilvl="0" w:tplc="97A639C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5B7919"/>
    <w:multiLevelType w:val="hybridMultilevel"/>
    <w:tmpl w:val="42E23B1A"/>
    <w:lvl w:ilvl="0" w:tplc="C57A6738">
      <w:numFmt w:val="bullet"/>
      <w:lvlText w:val="・"/>
      <w:lvlJc w:val="left"/>
      <w:pPr>
        <w:ind w:left="720" w:hanging="360"/>
      </w:pPr>
      <w:rPr>
        <w:rFonts w:ascii="ＭＳ Ｐゴシック" w:eastAsia="ＭＳ Ｐゴシック" w:hAnsi="ＭＳ Ｐゴシック"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num w:numId="1" w16cid:durableId="327171049">
    <w:abstractNumId w:val="3"/>
  </w:num>
  <w:num w:numId="2" w16cid:durableId="199128078">
    <w:abstractNumId w:val="2"/>
  </w:num>
  <w:num w:numId="3" w16cid:durableId="2118475565">
    <w:abstractNumId w:val="0"/>
  </w:num>
  <w:num w:numId="4" w16cid:durableId="145968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72"/>
    <w:rsid w:val="00073BEF"/>
    <w:rsid w:val="000C656D"/>
    <w:rsid w:val="00117B5E"/>
    <w:rsid w:val="001B43F0"/>
    <w:rsid w:val="001F5C6D"/>
    <w:rsid w:val="002F541E"/>
    <w:rsid w:val="005239C5"/>
    <w:rsid w:val="00575663"/>
    <w:rsid w:val="00610B03"/>
    <w:rsid w:val="00632BAF"/>
    <w:rsid w:val="006759EF"/>
    <w:rsid w:val="006959C6"/>
    <w:rsid w:val="006C709B"/>
    <w:rsid w:val="00783564"/>
    <w:rsid w:val="00785672"/>
    <w:rsid w:val="0083226D"/>
    <w:rsid w:val="008B5B48"/>
    <w:rsid w:val="00910BE0"/>
    <w:rsid w:val="00935F28"/>
    <w:rsid w:val="009412EB"/>
    <w:rsid w:val="00957E89"/>
    <w:rsid w:val="009B7F57"/>
    <w:rsid w:val="009D2D2C"/>
    <w:rsid w:val="009E7090"/>
    <w:rsid w:val="00A82401"/>
    <w:rsid w:val="00AE26C0"/>
    <w:rsid w:val="00AE3684"/>
    <w:rsid w:val="00B22B73"/>
    <w:rsid w:val="00B63E15"/>
    <w:rsid w:val="00B71D33"/>
    <w:rsid w:val="00BF4E6B"/>
    <w:rsid w:val="00BF5841"/>
    <w:rsid w:val="00CB5B20"/>
    <w:rsid w:val="00CE4EF5"/>
    <w:rsid w:val="00CF53B1"/>
    <w:rsid w:val="00D062E2"/>
    <w:rsid w:val="00D252B0"/>
    <w:rsid w:val="00DC2816"/>
    <w:rsid w:val="00E662BA"/>
    <w:rsid w:val="00EB3B81"/>
    <w:rsid w:val="00F3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62B61E"/>
  <w15:chartTrackingRefBased/>
  <w15:docId w15:val="{AF87B1FF-565C-405B-897D-F284EEDE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6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672"/>
    <w:pPr>
      <w:ind w:leftChars="400" w:left="840"/>
    </w:pPr>
    <w:rPr>
      <w:szCs w:val="22"/>
    </w:rPr>
  </w:style>
  <w:style w:type="paragraph" w:styleId="a4">
    <w:name w:val="Balloon Text"/>
    <w:basedOn w:val="a"/>
    <w:link w:val="a5"/>
    <w:uiPriority w:val="99"/>
    <w:semiHidden/>
    <w:unhideWhenUsed/>
    <w:rsid w:val="00E662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62BA"/>
    <w:rPr>
      <w:rFonts w:asciiTheme="majorHAnsi" w:eastAsiaTheme="majorEastAsia" w:hAnsiTheme="majorHAnsi" w:cstheme="majorBidi"/>
      <w:sz w:val="18"/>
      <w:szCs w:val="18"/>
    </w:rPr>
  </w:style>
  <w:style w:type="paragraph" w:customStyle="1" w:styleId="Standard">
    <w:name w:val="Standard"/>
    <w:rsid w:val="009D2D2C"/>
    <w:pPr>
      <w:suppressAutoHyphens/>
      <w:autoSpaceDN w:val="0"/>
    </w:pPr>
    <w:rPr>
      <w:rFonts w:ascii="Liberation Serif" w:eastAsia="ＭＳ 明朝" w:hAnsi="Liberation Serif" w:cs="Mangal"/>
      <w:kern w:val="3"/>
      <w:sz w:val="24"/>
      <w:szCs w:val="24"/>
      <w:lang w:bidi="hi-IN"/>
    </w:rPr>
  </w:style>
  <w:style w:type="table" w:styleId="a6">
    <w:name w:val="Table Grid"/>
    <w:basedOn w:val="a1"/>
    <w:uiPriority w:val="39"/>
    <w:rsid w:val="0061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60399">
      <w:bodyDiv w:val="1"/>
      <w:marLeft w:val="0"/>
      <w:marRight w:val="0"/>
      <w:marTop w:val="0"/>
      <w:marBottom w:val="0"/>
      <w:divBdr>
        <w:top w:val="none" w:sz="0" w:space="0" w:color="auto"/>
        <w:left w:val="none" w:sz="0" w:space="0" w:color="auto"/>
        <w:bottom w:val="none" w:sz="0" w:space="0" w:color="auto"/>
        <w:right w:val="none" w:sz="0" w:space="0" w:color="auto"/>
      </w:divBdr>
    </w:div>
    <w:div w:id="142483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takagi</dc:creator>
  <cp:keywords/>
  <dc:description/>
  <cp:lastModifiedBy>兼子 弘之</cp:lastModifiedBy>
  <cp:revision>3</cp:revision>
  <cp:lastPrinted>2022-12-12T07:47:00Z</cp:lastPrinted>
  <dcterms:created xsi:type="dcterms:W3CDTF">2022-12-17T04:19:00Z</dcterms:created>
  <dcterms:modified xsi:type="dcterms:W3CDTF">2022-12-17T04:25:00Z</dcterms:modified>
</cp:coreProperties>
</file>